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5177BC">
      <w:pPr>
        <w:widowControl/>
        <w:adjustRightInd w:val="0"/>
        <w:spacing w:line="360" w:lineRule="auto"/>
        <w:jc w:val="left"/>
        <w:rPr>
          <w:rFonts w:ascii="Times New Roman" w:hAnsi="Times New Roman" w:eastAsia="黑体" w:cs="黑体"/>
          <w:kern w:val="0"/>
          <w:sz w:val="28"/>
          <w:szCs w:val="28"/>
        </w:rPr>
      </w:pPr>
      <w:r>
        <w:rPr>
          <w:rFonts w:hint="eastAsia" w:ascii="Times New Roman" w:hAnsi="Times New Roman" w:eastAsia="黑体" w:cs="黑体"/>
          <w:kern w:val="0"/>
          <w:sz w:val="28"/>
          <w:szCs w:val="28"/>
        </w:rPr>
        <w:t>附件</w:t>
      </w:r>
      <w:r>
        <w:rPr>
          <w:rFonts w:ascii="Times New Roman" w:hAnsi="Times New Roman" w:eastAsia="黑体" w:cs="黑体"/>
          <w:kern w:val="0"/>
          <w:sz w:val="28"/>
          <w:szCs w:val="28"/>
        </w:rPr>
        <w:t>1</w:t>
      </w:r>
    </w:p>
    <w:p w14:paraId="096B2557">
      <w:pPr>
        <w:widowControl/>
        <w:spacing w:line="360" w:lineRule="auto"/>
        <w:jc w:val="left"/>
        <w:rPr>
          <w:rFonts w:ascii="Times New Roman" w:hAnsi="Times New Roman"/>
          <w:bCs/>
          <w:kern w:val="0"/>
          <w:sz w:val="24"/>
        </w:rPr>
      </w:pPr>
    </w:p>
    <w:p w14:paraId="6E843D5D">
      <w:pPr>
        <w:snapToGrid w:val="0"/>
        <w:spacing w:before="156" w:beforeLines="50" w:after="50"/>
        <w:rPr>
          <w:rFonts w:ascii="Times New Roman" w:hAnsi="Times New Roman"/>
          <w:b/>
          <w:bCs/>
        </w:rPr>
      </w:pPr>
    </w:p>
    <w:p w14:paraId="623312EB">
      <w:pPr>
        <w:snapToGrid w:val="0"/>
        <w:spacing w:before="156" w:beforeLines="50" w:after="50"/>
        <w:rPr>
          <w:rFonts w:ascii="Times New Roman" w:hAnsi="Times New Roman"/>
          <w:b/>
          <w:bCs/>
        </w:rPr>
      </w:pPr>
    </w:p>
    <w:p w14:paraId="5C699E35">
      <w:pPr>
        <w:snapToGrid w:val="0"/>
        <w:spacing w:before="156" w:beforeLines="50" w:after="50"/>
        <w:jc w:val="center"/>
        <w:rPr>
          <w:rFonts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报价文件</w:t>
      </w:r>
    </w:p>
    <w:p w14:paraId="5AE7331D">
      <w:pPr>
        <w:snapToGrid w:val="0"/>
        <w:spacing w:before="156" w:beforeLines="50" w:after="50"/>
        <w:jc w:val="center"/>
        <w:rPr>
          <w:rFonts w:ascii="Times New Roman" w:hAnsi="Times New Roman" w:eastAsia="仿宋_GB2312"/>
          <w:bCs/>
          <w:sz w:val="30"/>
          <w:szCs w:val="30"/>
        </w:rPr>
      </w:pPr>
    </w:p>
    <w:p w14:paraId="72A0D3E5">
      <w:pPr>
        <w:snapToGrid w:val="0"/>
        <w:spacing w:before="156" w:beforeLines="50" w:after="50"/>
        <w:jc w:val="center"/>
        <w:rPr>
          <w:rFonts w:ascii="Times New Roman" w:hAnsi="Times New Roman" w:eastAsia="仿宋_GB2312"/>
          <w:bCs/>
          <w:sz w:val="24"/>
          <w:szCs w:val="20"/>
        </w:rPr>
      </w:pPr>
    </w:p>
    <w:p w14:paraId="2AE0668C">
      <w:pPr>
        <w:snapToGrid w:val="0"/>
        <w:spacing w:before="156" w:beforeLines="50" w:after="50"/>
        <w:ind w:firstLine="904" w:firstLineChars="300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/>
          <w:b/>
          <w:bCs/>
          <w:sz w:val="30"/>
          <w:szCs w:val="30"/>
        </w:rPr>
        <w:t>项目名称：</w:t>
      </w:r>
      <w:r>
        <w:rPr>
          <w:rFonts w:hint="eastAsia" w:ascii="Times New Roman" w:hAnsi="Times New Roman"/>
          <w:b/>
          <w:sz w:val="30"/>
          <w:szCs w:val="30"/>
        </w:rPr>
        <w:t xml:space="preserve">江苏大学杂志社期刊审校技术服务     </w:t>
      </w:r>
    </w:p>
    <w:p w14:paraId="7DCAC240">
      <w:pPr>
        <w:snapToGrid w:val="0"/>
        <w:spacing w:before="156" w:beforeLines="50" w:after="50"/>
        <w:ind w:firstLine="900" w:firstLineChars="300"/>
        <w:rPr>
          <w:rFonts w:ascii="Times New Roman" w:hAnsi="Times New Roman"/>
          <w:sz w:val="30"/>
          <w:szCs w:val="30"/>
        </w:rPr>
      </w:pPr>
    </w:p>
    <w:p w14:paraId="668B16B2">
      <w:pPr>
        <w:snapToGrid w:val="0"/>
        <w:spacing w:before="156" w:beforeLines="50" w:after="50"/>
        <w:ind w:firstLine="904" w:firstLineChars="300"/>
        <w:rPr>
          <w:rFonts w:ascii="Times New Roman" w:hAnsi="Times New Roman"/>
          <w:b/>
        </w:rPr>
      </w:pPr>
      <w:r>
        <w:rPr>
          <w:rFonts w:hint="eastAsia" w:ascii="Times New Roman" w:hAnsi="Times New Roman"/>
          <w:b/>
          <w:sz w:val="30"/>
          <w:szCs w:val="30"/>
        </w:rPr>
        <w:t>供应商名称：（盖章</w:t>
      </w:r>
      <w:r>
        <w:rPr>
          <w:rFonts w:hint="eastAsia" w:ascii="Times New Roman" w:hAnsi="Times New Roman"/>
          <w:b/>
        </w:rPr>
        <w:t>）</w:t>
      </w:r>
    </w:p>
    <w:p w14:paraId="00F297D7">
      <w:pPr>
        <w:snapToGrid w:val="0"/>
        <w:spacing w:before="156" w:beforeLines="50" w:after="50"/>
        <w:ind w:firstLine="1193" w:firstLineChars="396"/>
        <w:rPr>
          <w:rFonts w:ascii="Times New Roman" w:hAnsi="Times New Roman"/>
          <w:b/>
          <w:bCs/>
          <w:sz w:val="30"/>
          <w:szCs w:val="30"/>
        </w:rPr>
      </w:pPr>
    </w:p>
    <w:p w14:paraId="75B7B92B">
      <w:pPr>
        <w:snapToGrid w:val="0"/>
        <w:spacing w:before="156" w:beforeLines="50" w:after="50"/>
        <w:ind w:firstLine="904" w:firstLineChars="300"/>
        <w:rPr>
          <w:rFonts w:ascii="Times New Roman" w:hAnsi="Times New Roman"/>
          <w:b/>
          <w:bCs/>
          <w:sz w:val="30"/>
          <w:szCs w:val="30"/>
        </w:rPr>
      </w:pPr>
      <w:r>
        <w:rPr>
          <w:rFonts w:hint="eastAsia" w:ascii="Times New Roman" w:hAnsi="Times New Roman"/>
          <w:b/>
          <w:bCs/>
          <w:sz w:val="30"/>
          <w:szCs w:val="30"/>
        </w:rPr>
        <w:t>地址：</w:t>
      </w:r>
    </w:p>
    <w:p w14:paraId="24478AF4">
      <w:pPr>
        <w:pStyle w:val="4"/>
        <w:snapToGrid w:val="0"/>
        <w:spacing w:before="50" w:after="50"/>
        <w:ind w:firstLine="1400" w:firstLineChars="465"/>
        <w:rPr>
          <w:rFonts w:ascii="Times New Roman" w:hAnsi="Times New Roman"/>
          <w:b/>
          <w:bCs/>
          <w:sz w:val="30"/>
          <w:szCs w:val="30"/>
        </w:rPr>
      </w:pPr>
    </w:p>
    <w:p w14:paraId="67AA7A0C">
      <w:pPr>
        <w:snapToGrid w:val="0"/>
        <w:spacing w:before="156" w:beforeLines="50" w:after="50"/>
        <w:ind w:firstLine="904" w:firstLineChars="300"/>
        <w:rPr>
          <w:rFonts w:ascii="Times New Roman" w:hAnsi="Times New Roman"/>
          <w:b/>
          <w:sz w:val="30"/>
          <w:szCs w:val="30"/>
        </w:rPr>
      </w:pPr>
      <w:r>
        <w:rPr>
          <w:rFonts w:hint="eastAsia" w:ascii="Times New Roman" w:hAnsi="Times New Roman"/>
          <w:b/>
          <w:sz w:val="30"/>
          <w:szCs w:val="30"/>
        </w:rPr>
        <w:t>联系人：</w:t>
      </w:r>
    </w:p>
    <w:p w14:paraId="1218FC2C">
      <w:pPr>
        <w:snapToGrid w:val="0"/>
        <w:spacing w:before="156" w:beforeLines="50" w:after="50"/>
        <w:ind w:firstLine="1205" w:firstLineChars="400"/>
        <w:rPr>
          <w:rFonts w:ascii="Times New Roman" w:hAnsi="Times New Roman"/>
          <w:b/>
          <w:sz w:val="30"/>
          <w:szCs w:val="30"/>
        </w:rPr>
      </w:pPr>
    </w:p>
    <w:p w14:paraId="638EE758">
      <w:pPr>
        <w:snapToGrid w:val="0"/>
        <w:spacing w:before="156" w:beforeLines="50" w:after="50"/>
        <w:ind w:firstLine="904" w:firstLineChars="300"/>
        <w:rPr>
          <w:rFonts w:ascii="Times New Roman" w:hAnsi="Times New Roman"/>
          <w:b/>
          <w:sz w:val="30"/>
          <w:szCs w:val="30"/>
        </w:rPr>
      </w:pPr>
      <w:r>
        <w:rPr>
          <w:rFonts w:hint="eastAsia" w:ascii="Times New Roman" w:hAnsi="Times New Roman"/>
          <w:b/>
          <w:sz w:val="30"/>
          <w:szCs w:val="30"/>
        </w:rPr>
        <w:t>联系电话：</w:t>
      </w:r>
    </w:p>
    <w:p w14:paraId="7C4E001E">
      <w:pPr>
        <w:pStyle w:val="4"/>
        <w:snapToGrid w:val="0"/>
        <w:spacing w:before="50" w:after="50"/>
        <w:ind w:firstLine="1497" w:firstLineChars="416"/>
        <w:rPr>
          <w:rFonts w:ascii="Times New Roman" w:hAnsi="Times New Roman" w:eastAsia="仿宋_GB2312"/>
          <w:sz w:val="36"/>
        </w:rPr>
      </w:pPr>
    </w:p>
    <w:p w14:paraId="57678757">
      <w:pPr>
        <w:snapToGrid w:val="0"/>
        <w:spacing w:before="156" w:beforeLines="50" w:after="50"/>
        <w:ind w:firstLine="4080" w:firstLineChars="1700"/>
        <w:rPr>
          <w:rFonts w:ascii="Times New Roman" w:hAnsi="Times New Roman" w:eastAsia="仿宋_GB2312"/>
          <w:sz w:val="24"/>
          <w:szCs w:val="20"/>
        </w:rPr>
      </w:pPr>
    </w:p>
    <w:p w14:paraId="39C00BF8">
      <w:pPr>
        <w:snapToGrid w:val="0"/>
        <w:spacing w:before="156" w:beforeLines="50" w:after="50"/>
        <w:ind w:firstLine="645"/>
        <w:jc w:val="center"/>
        <w:rPr>
          <w:rFonts w:ascii="Times New Roman" w:hAnsi="Times New Roman" w:eastAsia="仿宋_GB2312"/>
          <w:sz w:val="24"/>
          <w:szCs w:val="20"/>
        </w:rPr>
      </w:pPr>
      <w:r>
        <w:rPr>
          <w:rFonts w:ascii="Times New Roman" w:hAnsi="Times New Roman"/>
          <w:sz w:val="24"/>
        </w:rPr>
        <w:t xml:space="preserve">                        </w:t>
      </w:r>
      <w:r>
        <w:rPr>
          <w:rFonts w:hint="eastAsia" w:ascii="Times New Roman" w:hAnsi="Times New Roman"/>
          <w:sz w:val="24"/>
        </w:rPr>
        <w:t>年</w:t>
      </w:r>
      <w:r>
        <w:rPr>
          <w:rFonts w:ascii="Times New Roman" w:hAnsi="Times New Roman"/>
          <w:sz w:val="24"/>
        </w:rPr>
        <w:t xml:space="preserve">    </w:t>
      </w:r>
      <w:r>
        <w:rPr>
          <w:rFonts w:hint="eastAsia" w:ascii="Times New Roman" w:hAnsi="Times New Roman"/>
          <w:sz w:val="24"/>
        </w:rPr>
        <w:t>月</w:t>
      </w:r>
      <w:r>
        <w:rPr>
          <w:rFonts w:ascii="Times New Roman" w:hAnsi="Times New Roman"/>
          <w:sz w:val="24"/>
        </w:rPr>
        <w:t xml:space="preserve">    </w:t>
      </w:r>
      <w:r>
        <w:rPr>
          <w:rFonts w:hint="eastAsia" w:ascii="Times New Roman" w:hAnsi="Times New Roman"/>
          <w:sz w:val="24"/>
        </w:rPr>
        <w:t>日</w:t>
      </w:r>
    </w:p>
    <w:p w14:paraId="1797EA22">
      <w:pPr>
        <w:snapToGrid w:val="0"/>
        <w:spacing w:before="156" w:beforeLines="50" w:after="50"/>
        <w:rPr>
          <w:rFonts w:ascii="Times New Roman" w:hAnsi="Times New Roman" w:eastAsia="仿宋_GB2312"/>
          <w:sz w:val="24"/>
          <w:szCs w:val="20"/>
        </w:rPr>
      </w:pPr>
    </w:p>
    <w:p w14:paraId="39FDE74E">
      <w:pPr>
        <w:widowControl/>
        <w:spacing w:line="360" w:lineRule="auto"/>
        <w:jc w:val="left"/>
        <w:rPr>
          <w:rFonts w:ascii="Times New Roman" w:hAnsi="Times New Roman"/>
          <w:bCs/>
          <w:kern w:val="0"/>
          <w:sz w:val="24"/>
        </w:rPr>
      </w:pPr>
    </w:p>
    <w:p w14:paraId="5C9F63B7">
      <w:pPr>
        <w:rPr>
          <w:rFonts w:ascii="Times New Roman" w:hAnsi="Times New Roman" w:eastAsia="方正小标宋简体" w:cs="方正小标宋简体"/>
          <w:bCs/>
          <w:kern w:val="0"/>
          <w:sz w:val="40"/>
          <w:szCs w:val="40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0"/>
          <w:szCs w:val="40"/>
        </w:rPr>
        <w:br w:type="page"/>
      </w:r>
    </w:p>
    <w:p w14:paraId="69C14F26">
      <w:pPr>
        <w:widowControl/>
        <w:spacing w:after="156" w:afterLines="50" w:line="700" w:lineRule="exact"/>
        <w:jc w:val="center"/>
        <w:rPr>
          <w:rFonts w:ascii="Times New Roman" w:hAnsi="Times New Roman" w:eastAsia="方正小标宋简体" w:cs="方正小标宋简体"/>
          <w:bCs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</w:rPr>
        <w:t>一、报价单</w:t>
      </w:r>
    </w:p>
    <w:p w14:paraId="380665AF">
      <w:pPr>
        <w:pStyle w:val="2"/>
        <w:spacing w:before="0" w:after="0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询价响应文件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4"/>
        <w:gridCol w:w="6852"/>
      </w:tblGrid>
      <w:tr w14:paraId="7D182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7" w:hRule="atLeast"/>
        </w:trPr>
        <w:tc>
          <w:tcPr>
            <w:tcW w:w="534" w:type="dxa"/>
            <w:vAlign w:val="center"/>
          </w:tcPr>
          <w:p w14:paraId="6877AE3B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1134" w:type="dxa"/>
            <w:vAlign w:val="center"/>
          </w:tcPr>
          <w:p w14:paraId="52640E76"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项目名称（项目编号）</w:t>
            </w:r>
          </w:p>
        </w:tc>
        <w:tc>
          <w:tcPr>
            <w:tcW w:w="6852" w:type="dxa"/>
            <w:vAlign w:val="center"/>
          </w:tcPr>
          <w:p w14:paraId="638B9676"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江苏大学杂志社期刊审校技术服务</w:t>
            </w:r>
          </w:p>
        </w:tc>
      </w:tr>
      <w:tr w14:paraId="34867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7" w:hRule="atLeast"/>
        </w:trPr>
        <w:tc>
          <w:tcPr>
            <w:tcW w:w="534" w:type="dxa"/>
            <w:vAlign w:val="center"/>
          </w:tcPr>
          <w:p w14:paraId="22694A04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1134" w:type="dxa"/>
            <w:vAlign w:val="center"/>
          </w:tcPr>
          <w:p w14:paraId="3C4946E8"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响应报价</w:t>
            </w:r>
            <w:r>
              <w:rPr>
                <w:rFonts w:hint="eastAsia" w:ascii="仿宋" w:hAnsi="仿宋" w:eastAsia="仿宋"/>
                <w:sz w:val="24"/>
                <w:u w:val="none"/>
                <w:lang w:eastAsia="zh-CN"/>
              </w:rPr>
              <w:t>（</w:t>
            </w:r>
            <w:r>
              <w:rPr>
                <w:rFonts w:hint="eastAsia" w:ascii="仿宋" w:hAnsi="仿宋" w:eastAsia="仿宋"/>
                <w:sz w:val="24"/>
                <w:u w:val="none"/>
                <w:lang w:val="en-US" w:eastAsia="zh-CN"/>
              </w:rPr>
              <w:t>含税</w:t>
            </w:r>
            <w:r>
              <w:rPr>
                <w:rFonts w:hint="eastAsia" w:ascii="仿宋" w:hAnsi="仿宋" w:eastAsia="仿宋"/>
                <w:sz w:val="24"/>
                <w:u w:val="none"/>
                <w:lang w:eastAsia="zh-CN"/>
              </w:rPr>
              <w:t>）</w:t>
            </w:r>
          </w:p>
        </w:tc>
        <w:tc>
          <w:tcPr>
            <w:tcW w:w="6852" w:type="dxa"/>
            <w:vAlign w:val="center"/>
          </w:tcPr>
          <w:p w14:paraId="258E7A77">
            <w:pPr>
              <w:spacing w:line="360" w:lineRule="auto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《江苏大学学报（社科版）》</w:t>
            </w:r>
            <w:r>
              <w:rPr>
                <w:rFonts w:hint="eastAsia" w:ascii="仿宋" w:hAnsi="仿宋" w:eastAsia="仿宋"/>
                <w:sz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u w:val="single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元/万字</w:t>
            </w:r>
            <w:r>
              <w:rPr>
                <w:rFonts w:hint="eastAsia" w:ascii="仿宋" w:hAnsi="仿宋" w:eastAsia="仿宋"/>
                <w:sz w:val="24"/>
                <w:u w:val="none"/>
              </w:rPr>
              <w:t>）</w:t>
            </w:r>
            <w:r>
              <w:rPr>
                <w:rFonts w:hint="eastAsia" w:ascii="仿宋" w:hAnsi="仿宋" w:eastAsia="仿宋"/>
                <w:sz w:val="24"/>
                <w:u w:val="none"/>
                <w:lang w:eastAsia="zh-CN"/>
              </w:rPr>
              <w:t>，</w:t>
            </w:r>
            <w:r>
              <w:rPr>
                <w:rFonts w:hint="default" w:ascii="Arial" w:hAnsi="Arial" w:eastAsia="仿宋" w:cs="Arial"/>
                <w:sz w:val="24"/>
                <w:u w:val="none"/>
                <w:lang w:eastAsia="zh-CN"/>
              </w:rPr>
              <w:t>¥</w:t>
            </w:r>
            <w:r>
              <w:rPr>
                <w:rFonts w:hint="eastAsia" w:ascii="仿宋" w:hAnsi="仿宋" w:eastAsia="仿宋"/>
                <w:sz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u w:val="single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元/万字</w:t>
            </w:r>
            <w:r>
              <w:rPr>
                <w:rFonts w:hint="eastAsia" w:ascii="仿宋" w:hAnsi="仿宋" w:eastAsia="仿宋"/>
                <w:sz w:val="24"/>
                <w:u w:val="none"/>
              </w:rPr>
              <w:t>）</w:t>
            </w:r>
            <w:r>
              <w:rPr>
                <w:rFonts w:hint="eastAsia" w:ascii="仿宋" w:hAnsi="仿宋" w:eastAsia="仿宋"/>
                <w:sz w:val="24"/>
              </w:rPr>
              <w:t>《排灌机械工程学报》</w:t>
            </w:r>
            <w:r>
              <w:rPr>
                <w:rFonts w:hint="eastAsia" w:ascii="仿宋" w:hAnsi="仿宋" w:eastAsia="仿宋"/>
                <w:sz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u w:val="single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元/万字</w:t>
            </w:r>
            <w:r>
              <w:rPr>
                <w:rFonts w:hint="eastAsia" w:ascii="仿宋" w:hAnsi="仿宋" w:eastAsia="仿宋"/>
                <w:sz w:val="24"/>
                <w:u w:val="none"/>
              </w:rPr>
              <w:t>）</w:t>
            </w:r>
            <w:r>
              <w:rPr>
                <w:rFonts w:hint="eastAsia" w:ascii="仿宋" w:hAnsi="仿宋" w:eastAsia="仿宋"/>
                <w:sz w:val="24"/>
                <w:u w:val="none"/>
                <w:lang w:eastAsia="zh-CN"/>
              </w:rPr>
              <w:t>，</w:t>
            </w:r>
            <w:r>
              <w:rPr>
                <w:rFonts w:hint="default" w:ascii="Arial" w:hAnsi="Arial" w:eastAsia="仿宋" w:cs="Arial"/>
                <w:sz w:val="24"/>
                <w:u w:val="none"/>
                <w:lang w:eastAsia="zh-CN"/>
              </w:rPr>
              <w:t>¥</w:t>
            </w:r>
            <w:r>
              <w:rPr>
                <w:rFonts w:hint="eastAsia" w:ascii="仿宋" w:hAnsi="仿宋" w:eastAsia="仿宋"/>
                <w:sz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u w:val="single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元/万字</w:t>
            </w:r>
            <w:r>
              <w:rPr>
                <w:rFonts w:hint="eastAsia" w:ascii="仿宋" w:hAnsi="仿宋" w:eastAsia="仿宋"/>
                <w:sz w:val="24"/>
                <w:u w:val="none"/>
              </w:rPr>
              <w:t>）</w:t>
            </w:r>
          </w:p>
          <w:p w14:paraId="623208BF">
            <w:pPr>
              <w:spacing w:line="360" w:lineRule="auto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《高校教育管理》</w:t>
            </w:r>
            <w:r>
              <w:rPr>
                <w:rFonts w:hint="eastAsia" w:ascii="仿宋" w:hAnsi="仿宋" w:eastAsia="仿宋"/>
                <w:sz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u w:val="single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元/万字</w:t>
            </w:r>
            <w:r>
              <w:rPr>
                <w:rFonts w:hint="eastAsia" w:ascii="仿宋" w:hAnsi="仿宋" w:eastAsia="仿宋"/>
                <w:sz w:val="24"/>
                <w:u w:val="none"/>
              </w:rPr>
              <w:t>）</w:t>
            </w:r>
            <w:r>
              <w:rPr>
                <w:rFonts w:hint="eastAsia" w:ascii="仿宋" w:hAnsi="仿宋" w:eastAsia="仿宋"/>
                <w:sz w:val="24"/>
                <w:u w:val="none"/>
                <w:lang w:eastAsia="zh-CN"/>
              </w:rPr>
              <w:t>，</w:t>
            </w:r>
            <w:r>
              <w:rPr>
                <w:rFonts w:hint="default" w:ascii="Arial" w:hAnsi="Arial" w:eastAsia="仿宋" w:cs="Arial"/>
                <w:sz w:val="24"/>
                <w:u w:val="none"/>
                <w:lang w:eastAsia="zh-CN"/>
              </w:rPr>
              <w:t>¥</w:t>
            </w:r>
            <w:r>
              <w:rPr>
                <w:rFonts w:hint="eastAsia" w:ascii="仿宋" w:hAnsi="仿宋" w:eastAsia="仿宋"/>
                <w:sz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u w:val="single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元/万字</w:t>
            </w:r>
            <w:r>
              <w:rPr>
                <w:rFonts w:hint="eastAsia" w:ascii="仿宋" w:hAnsi="仿宋" w:eastAsia="仿宋"/>
                <w:sz w:val="24"/>
                <w:u w:val="none"/>
              </w:rPr>
              <w:t>）</w:t>
            </w:r>
          </w:p>
        </w:tc>
      </w:tr>
      <w:tr w14:paraId="2E875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7" w:hRule="atLeast"/>
        </w:trPr>
        <w:tc>
          <w:tcPr>
            <w:tcW w:w="534" w:type="dxa"/>
            <w:vAlign w:val="center"/>
          </w:tcPr>
          <w:p w14:paraId="25D35723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1134" w:type="dxa"/>
            <w:vAlign w:val="center"/>
          </w:tcPr>
          <w:p w14:paraId="37C29715"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供应商响应承诺</w:t>
            </w:r>
          </w:p>
        </w:tc>
        <w:tc>
          <w:tcPr>
            <w:tcW w:w="6852" w:type="dxa"/>
            <w:vAlign w:val="center"/>
          </w:tcPr>
          <w:p w14:paraId="3F2AD167">
            <w:pPr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1、供应商提交本</w:t>
            </w:r>
            <w:r>
              <w:rPr>
                <w:rFonts w:hint="eastAsia" w:ascii="Times New Roman" w:hAnsi="Times New Roman" w:eastAsia="仿宋"/>
                <w:sz w:val="24"/>
              </w:rPr>
              <w:t>报价</w:t>
            </w:r>
            <w:r>
              <w:rPr>
                <w:rFonts w:ascii="Times New Roman" w:hAnsi="Times New Roman" w:eastAsia="仿宋"/>
                <w:sz w:val="24"/>
              </w:rPr>
              <w:t>函即视作能够完全响应本项目所有需求，是符合询价规定的响应供应商。</w:t>
            </w:r>
          </w:p>
          <w:p w14:paraId="68B02EE9">
            <w:pPr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2、供应商提交本</w:t>
            </w:r>
            <w:r>
              <w:rPr>
                <w:rFonts w:hint="eastAsia" w:ascii="Times New Roman" w:hAnsi="Times New Roman" w:eastAsia="仿宋"/>
                <w:sz w:val="24"/>
              </w:rPr>
              <w:t>报价</w:t>
            </w:r>
            <w:r>
              <w:rPr>
                <w:rFonts w:ascii="Times New Roman" w:hAnsi="Times New Roman" w:eastAsia="仿宋"/>
                <w:sz w:val="24"/>
              </w:rPr>
              <w:t>函即视作放弃对询价任何误解的权利，不对询价本身提出质疑。否则属于不诚信和故意扰乱询价活动行为，无条件接受处罚。</w:t>
            </w:r>
          </w:p>
          <w:p w14:paraId="4A04A052">
            <w:pPr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3、响应报价即为本项目验收合格后交付采购人使用的全部费用，采购人无须支付任何响应报价以外的其他费用。</w:t>
            </w:r>
          </w:p>
        </w:tc>
      </w:tr>
    </w:tbl>
    <w:p w14:paraId="19312705">
      <w:pPr>
        <w:rPr>
          <w:rFonts w:hint="eastAsia" w:ascii="宋体" w:hAnsi="宋体" w:eastAsia="宋体" w:cs="Arial"/>
          <w:color w:val="333333"/>
          <w:kern w:val="0"/>
          <w:sz w:val="24"/>
        </w:rPr>
      </w:pPr>
      <w:r>
        <w:rPr>
          <w:rFonts w:hint="eastAsia" w:ascii="宋体" w:hAnsi="宋体" w:eastAsia="宋体" w:cs="Arial"/>
          <w:color w:val="333333"/>
          <w:kern w:val="0"/>
          <w:sz w:val="24"/>
        </w:rPr>
        <w:t>注：</w:t>
      </w:r>
    </w:p>
    <w:p w14:paraId="0DB2B66C">
      <w:pPr>
        <w:widowControl/>
        <w:numPr>
          <w:ilvl w:val="0"/>
          <w:numId w:val="1"/>
        </w:numPr>
        <w:shd w:val="clear" w:color="auto" w:fill="FFFFFF"/>
        <w:spacing w:line="500" w:lineRule="exact"/>
        <w:ind w:firstLine="480"/>
        <w:jc w:val="left"/>
        <w:rPr>
          <w:rFonts w:hint="eastAsia" w:ascii="宋体" w:hAnsi="宋体" w:eastAsia="宋体" w:cs="Arial"/>
          <w:color w:val="333333"/>
          <w:kern w:val="0"/>
          <w:sz w:val="24"/>
        </w:rPr>
      </w:pPr>
      <w:r>
        <w:rPr>
          <w:rFonts w:hint="eastAsia" w:ascii="宋体" w:hAnsi="宋体" w:eastAsia="宋体" w:cs="Arial"/>
          <w:color w:val="333333"/>
          <w:kern w:val="0"/>
          <w:sz w:val="24"/>
        </w:rPr>
        <w:t>本报价单为响应文件的</w:t>
      </w:r>
      <w:r>
        <w:rPr>
          <w:rFonts w:ascii="宋体" w:hAnsi="宋体" w:eastAsia="宋体" w:cs="Arial"/>
          <w:color w:val="333333"/>
          <w:kern w:val="0"/>
          <w:sz w:val="24"/>
        </w:rPr>
        <w:t>组成</w:t>
      </w:r>
      <w:r>
        <w:rPr>
          <w:rFonts w:hint="eastAsia" w:ascii="宋体" w:hAnsi="宋体" w:eastAsia="宋体" w:cs="Arial"/>
          <w:color w:val="333333"/>
          <w:kern w:val="0"/>
          <w:sz w:val="24"/>
        </w:rPr>
        <w:t>部分。</w:t>
      </w:r>
      <w:r>
        <w:rPr>
          <w:rFonts w:hint="eastAsia" w:ascii="宋体" w:hAnsi="宋体" w:eastAsia="宋体" w:cs="Arial"/>
          <w:b/>
          <w:bCs/>
          <w:color w:val="333333"/>
          <w:kern w:val="0"/>
          <w:sz w:val="24"/>
        </w:rPr>
        <w:t>超过最高限价的响应报价无效</w:t>
      </w:r>
      <w:r>
        <w:rPr>
          <w:rFonts w:hint="eastAsia" w:ascii="宋体" w:hAnsi="宋体" w:eastAsia="宋体" w:cs="Arial"/>
          <w:color w:val="333333"/>
          <w:kern w:val="0"/>
          <w:sz w:val="24"/>
        </w:rPr>
        <w:t>。</w:t>
      </w:r>
    </w:p>
    <w:p w14:paraId="1C0D0B47">
      <w:pPr>
        <w:widowControl/>
        <w:numPr>
          <w:ilvl w:val="0"/>
          <w:numId w:val="1"/>
        </w:numPr>
        <w:shd w:val="clear" w:color="auto" w:fill="FFFFFF"/>
        <w:spacing w:line="500" w:lineRule="exact"/>
        <w:ind w:firstLine="480"/>
        <w:jc w:val="left"/>
        <w:rPr>
          <w:rFonts w:hint="eastAsia" w:ascii="宋体" w:hAnsi="宋体" w:eastAsia="宋体" w:cs="Arial"/>
          <w:color w:val="333333"/>
          <w:kern w:val="0"/>
          <w:sz w:val="24"/>
        </w:rPr>
      </w:pPr>
      <w:r>
        <w:rPr>
          <w:rFonts w:hint="eastAsia" w:ascii="宋体" w:hAnsi="宋体" w:eastAsia="宋体" w:cs="Arial"/>
          <w:color w:val="333333"/>
          <w:kern w:val="0"/>
          <w:sz w:val="24"/>
        </w:rPr>
        <w:t>定标原则：在完全满足询价文件要求的基础上，响应报价由低</w:t>
      </w:r>
      <w:r>
        <w:rPr>
          <w:rFonts w:hint="eastAsia" w:ascii="宋体" w:hAnsi="宋体" w:eastAsia="宋体" w:cs="Arial"/>
          <w:b/>
          <w:bCs/>
          <w:color w:val="333333"/>
          <w:kern w:val="0"/>
          <w:sz w:val="24"/>
        </w:rPr>
        <w:t>到高进行排名</w:t>
      </w:r>
      <w:r>
        <w:rPr>
          <w:rFonts w:hint="eastAsia" w:ascii="宋体" w:hAnsi="宋体" w:eastAsia="宋体" w:cs="Arial"/>
          <w:color w:val="333333"/>
          <w:kern w:val="0"/>
          <w:sz w:val="24"/>
        </w:rPr>
        <w:t>，供应商报价相同时，按照递交报价文件的时间先后顺序确定排名，递交时间早的排名在前。排名</w:t>
      </w:r>
      <w:r>
        <w:rPr>
          <w:rFonts w:hint="eastAsia" w:ascii="宋体" w:hAnsi="宋体" w:eastAsia="宋体" w:cs="Arial"/>
          <w:b/>
          <w:bCs/>
          <w:color w:val="333333"/>
          <w:kern w:val="0"/>
          <w:sz w:val="24"/>
        </w:rPr>
        <w:t>第一的供应商为成交供应商</w:t>
      </w:r>
      <w:r>
        <w:rPr>
          <w:rFonts w:hint="eastAsia" w:ascii="宋体" w:hAnsi="宋体" w:eastAsia="宋体" w:cs="Arial"/>
          <w:color w:val="333333"/>
          <w:kern w:val="0"/>
          <w:sz w:val="24"/>
        </w:rPr>
        <w:t>。若成交供应商因故不能履约的，采购人可按照询价结果排名顺延确定成交供应商，也可以重新采购。</w:t>
      </w:r>
    </w:p>
    <w:p w14:paraId="3B76658E">
      <w:pPr>
        <w:widowControl/>
        <w:numPr>
          <w:ilvl w:val="0"/>
          <w:numId w:val="1"/>
        </w:numPr>
        <w:shd w:val="clear" w:color="auto" w:fill="FFFFFF"/>
        <w:spacing w:line="500" w:lineRule="exact"/>
        <w:ind w:firstLine="480"/>
        <w:jc w:val="left"/>
        <w:rPr>
          <w:rFonts w:hint="eastAsia" w:ascii="宋体" w:hAnsi="宋体" w:eastAsia="宋体" w:cs="Arial"/>
          <w:color w:val="333333"/>
          <w:kern w:val="0"/>
          <w:sz w:val="24"/>
        </w:rPr>
      </w:pPr>
      <w:r>
        <w:rPr>
          <w:rFonts w:hint="eastAsia" w:ascii="宋体" w:hAnsi="宋体" w:eastAsia="宋体" w:cs="Arial"/>
          <w:b/>
          <w:bCs/>
          <w:color w:val="333333"/>
          <w:kern w:val="0"/>
          <w:sz w:val="24"/>
        </w:rPr>
        <w:t>本响应文件及相关材料均应加盖公章并装订密封后递交（密封处应盖单位公章），未密封不予接收</w:t>
      </w:r>
      <w:r>
        <w:rPr>
          <w:rFonts w:hint="eastAsia" w:ascii="宋体" w:hAnsi="宋体" w:eastAsia="宋体" w:cs="Arial"/>
          <w:color w:val="333333"/>
          <w:kern w:val="0"/>
          <w:sz w:val="24"/>
        </w:rPr>
        <w:t>。</w:t>
      </w:r>
    </w:p>
    <w:p w14:paraId="4822CC5B">
      <w:pPr>
        <w:widowControl/>
        <w:shd w:val="clear" w:color="auto" w:fill="FFFFFF"/>
        <w:spacing w:line="500" w:lineRule="exact"/>
        <w:ind w:left="480"/>
        <w:jc w:val="left"/>
        <w:rPr>
          <w:rFonts w:hint="eastAsia" w:ascii="宋体" w:hAnsi="宋体" w:eastAsia="宋体"/>
          <w:sz w:val="24"/>
        </w:rPr>
      </w:pPr>
    </w:p>
    <w:p w14:paraId="7A069BBE">
      <w:pPr>
        <w:widowControl/>
        <w:shd w:val="clear" w:color="auto" w:fill="FFFFFF"/>
        <w:spacing w:line="480" w:lineRule="auto"/>
        <w:ind w:left="482" w:firstLine="240" w:firstLineChars="100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响应供应商全称（公章）：    </w:t>
      </w:r>
    </w:p>
    <w:p w14:paraId="6A91BC4F">
      <w:pPr>
        <w:widowControl/>
        <w:shd w:val="clear" w:color="auto" w:fill="FFFFFF"/>
        <w:spacing w:line="480" w:lineRule="auto"/>
        <w:ind w:left="482" w:firstLine="240" w:firstLineChars="100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法定代表人（签字）：</w:t>
      </w:r>
    </w:p>
    <w:p w14:paraId="73F21F4D">
      <w:pPr>
        <w:widowControl/>
        <w:shd w:val="clear" w:color="auto" w:fill="FFFFFF"/>
        <w:spacing w:line="480" w:lineRule="auto"/>
        <w:ind w:left="482" w:firstLine="240" w:firstLineChars="100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授权代表（签字）：</w:t>
      </w:r>
    </w:p>
    <w:p w14:paraId="2AA7CFCD">
      <w:pPr>
        <w:widowControl/>
        <w:shd w:val="clear" w:color="auto" w:fill="FFFFFF"/>
        <w:spacing w:line="480" w:lineRule="auto"/>
        <w:ind w:left="482" w:firstLine="240" w:firstLineChars="100"/>
        <w:jc w:val="left"/>
        <w:rPr>
          <w:rFonts w:hint="eastAsia" w:ascii="宋体" w:hAnsi="宋体" w:eastAsia="宋体"/>
          <w:sz w:val="24"/>
        </w:rPr>
      </w:pPr>
      <w:bookmarkStart w:id="0" w:name="_GoBack"/>
      <w:bookmarkEnd w:id="0"/>
      <w:r>
        <w:rPr>
          <w:rFonts w:hint="eastAsia" w:ascii="宋体" w:hAnsi="宋体" w:eastAsia="宋体"/>
          <w:sz w:val="24"/>
        </w:rPr>
        <w:t>日期：</w:t>
      </w:r>
    </w:p>
    <w:p w14:paraId="02DBA4A6">
      <w:pPr>
        <w:widowControl/>
        <w:shd w:val="clear" w:color="auto" w:fill="FFFFFF"/>
        <w:spacing w:line="480" w:lineRule="auto"/>
        <w:ind w:left="482"/>
        <w:jc w:val="left"/>
        <w:rPr>
          <w:rFonts w:hint="eastAsia" w:ascii="宋体" w:hAnsi="宋体" w:eastAsia="宋体"/>
          <w:sz w:val="24"/>
        </w:rPr>
      </w:pPr>
    </w:p>
    <w:p w14:paraId="3F48181F">
      <w:pPr>
        <w:widowControl/>
        <w:spacing w:after="156" w:afterLines="50" w:line="700" w:lineRule="exact"/>
        <w:jc w:val="center"/>
        <w:rPr>
          <w:rFonts w:ascii="Times New Roman" w:hAnsi="Times New Roman" w:eastAsia="方正小标宋简体" w:cs="方正小标宋简体"/>
          <w:bCs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</w:rPr>
        <w:t>二、法定代表人资格证明书</w:t>
      </w:r>
    </w:p>
    <w:p w14:paraId="4BD2305C">
      <w:pPr>
        <w:spacing w:line="360" w:lineRule="exact"/>
        <w:rPr>
          <w:rFonts w:ascii="Times New Roman" w:hAnsi="Times New Roman" w:eastAsia="仿宋" w:cs="仿宋"/>
          <w:b/>
          <w:sz w:val="28"/>
          <w:szCs w:val="28"/>
        </w:rPr>
      </w:pPr>
    </w:p>
    <w:p w14:paraId="599614C2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供应商名称：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</w:p>
    <w:p w14:paraId="6DA7406C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</w:p>
    <w:p w14:paraId="445F694B">
      <w:pPr>
        <w:spacing w:line="360" w:lineRule="exact"/>
        <w:rPr>
          <w:rFonts w:ascii="Times New Roman" w:hAnsi="Times New Roman" w:eastAsia="仿宋" w:cs="仿宋"/>
          <w:sz w:val="28"/>
          <w:szCs w:val="28"/>
          <w:u w:val="single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单位性质：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</w:p>
    <w:p w14:paraId="1B57380B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</w:p>
    <w:p w14:paraId="7C0DB0A5">
      <w:pPr>
        <w:spacing w:line="360" w:lineRule="exact"/>
        <w:rPr>
          <w:rFonts w:ascii="Times New Roman" w:hAnsi="Times New Roman" w:eastAsia="仿宋" w:cs="仿宋"/>
          <w:sz w:val="28"/>
          <w:szCs w:val="28"/>
          <w:u w:val="single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地    址：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  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</w:p>
    <w:p w14:paraId="343EA20D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</w:p>
    <w:p w14:paraId="61DBAD27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成立时间：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     </w:t>
      </w:r>
      <w:r>
        <w:rPr>
          <w:rFonts w:hint="eastAsia" w:ascii="Times New Roman" w:hAnsi="Times New Roman" w:eastAsia="仿宋" w:cs="仿宋"/>
          <w:sz w:val="28"/>
          <w:szCs w:val="28"/>
        </w:rPr>
        <w:t>年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     </w:t>
      </w:r>
      <w:r>
        <w:rPr>
          <w:rFonts w:hint="eastAsia" w:ascii="Times New Roman" w:hAnsi="Times New Roman" w:eastAsia="仿宋" w:cs="仿宋"/>
          <w:sz w:val="28"/>
          <w:szCs w:val="28"/>
        </w:rPr>
        <w:t>月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       </w:t>
      </w:r>
      <w:r>
        <w:rPr>
          <w:rFonts w:hint="eastAsia" w:ascii="Times New Roman" w:hAnsi="Times New Roman" w:eastAsia="仿宋" w:cs="仿宋"/>
          <w:sz w:val="28"/>
          <w:szCs w:val="28"/>
        </w:rPr>
        <w:t>日</w:t>
      </w:r>
    </w:p>
    <w:p w14:paraId="438EA89B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</w:p>
    <w:p w14:paraId="52E70A50">
      <w:pPr>
        <w:spacing w:line="360" w:lineRule="exact"/>
        <w:rPr>
          <w:rFonts w:ascii="Times New Roman" w:hAnsi="Times New Roman" w:eastAsia="仿宋" w:cs="仿宋"/>
          <w:sz w:val="28"/>
          <w:szCs w:val="28"/>
          <w:u w:val="single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经营期限：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                              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</w:p>
    <w:p w14:paraId="04838E43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</w:p>
    <w:p w14:paraId="45F542BB">
      <w:pPr>
        <w:spacing w:line="360" w:lineRule="exact"/>
        <w:rPr>
          <w:rFonts w:ascii="Times New Roman" w:hAnsi="Times New Roman" w:eastAsia="仿宋" w:cs="仿宋"/>
          <w:sz w:val="28"/>
          <w:szCs w:val="28"/>
          <w:u w:val="single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姓    名：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    </w:t>
      </w:r>
      <w:r>
        <w:rPr>
          <w:rFonts w:hint="eastAsia" w:ascii="Times New Roman" w:hAnsi="Times New Roman" w:eastAsia="仿宋" w:cs="仿宋"/>
          <w:sz w:val="28"/>
          <w:szCs w:val="28"/>
        </w:rPr>
        <w:t xml:space="preserve"> 性别：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eastAsia="仿宋" w:cs="仿宋"/>
          <w:sz w:val="28"/>
          <w:szCs w:val="28"/>
        </w:rPr>
        <w:t>年龄：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eastAsia="仿宋" w:cs="仿宋"/>
          <w:sz w:val="28"/>
          <w:szCs w:val="28"/>
        </w:rPr>
        <w:t xml:space="preserve"> 职务：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ab/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</w:t>
      </w:r>
    </w:p>
    <w:p w14:paraId="6D0DE815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</w:p>
    <w:p w14:paraId="498D59E6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系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     （供应商名称）         </w:t>
      </w:r>
      <w:r>
        <w:rPr>
          <w:rFonts w:hint="eastAsia" w:ascii="Times New Roman" w:hAnsi="Times New Roman" w:eastAsia="仿宋" w:cs="仿宋"/>
          <w:sz w:val="28"/>
          <w:szCs w:val="28"/>
        </w:rPr>
        <w:t>的法定代表人。</w:t>
      </w:r>
    </w:p>
    <w:p w14:paraId="4EBEB887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</w:p>
    <w:p w14:paraId="05B9E312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特此证明</w:t>
      </w:r>
    </w:p>
    <w:p w14:paraId="4748DCB7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</w:p>
    <w:p w14:paraId="514834A4">
      <w:pPr>
        <w:spacing w:line="360" w:lineRule="exact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附：上述法定代表人身份证复印件</w:t>
      </w:r>
    </w:p>
    <w:p w14:paraId="5A186173">
      <w:pPr>
        <w:tabs>
          <w:tab w:val="left" w:pos="720"/>
          <w:tab w:val="left" w:pos="900"/>
        </w:tabs>
        <w:spacing w:line="360" w:lineRule="exact"/>
        <w:ind w:firstLine="4200" w:firstLineChars="1500"/>
        <w:rPr>
          <w:rFonts w:ascii="Times New Roman" w:hAnsi="Times New Roman" w:eastAsia="仿宋" w:cs="仿宋"/>
          <w:sz w:val="28"/>
          <w:szCs w:val="28"/>
        </w:rPr>
      </w:pPr>
    </w:p>
    <w:p w14:paraId="745F6BDD">
      <w:pPr>
        <w:tabs>
          <w:tab w:val="left" w:pos="720"/>
          <w:tab w:val="left" w:pos="900"/>
        </w:tabs>
        <w:ind w:firstLine="4200" w:firstLineChars="1500"/>
        <w:rPr>
          <w:rFonts w:ascii="Times New Roman" w:hAnsi="Times New Roman" w:eastAsia="仿宋" w:cs="仿宋"/>
          <w:sz w:val="28"/>
          <w:szCs w:val="28"/>
        </w:rPr>
      </w:pPr>
    </w:p>
    <w:p w14:paraId="0BB9FD7E">
      <w:pPr>
        <w:tabs>
          <w:tab w:val="left" w:pos="720"/>
          <w:tab w:val="left" w:pos="900"/>
        </w:tabs>
        <w:ind w:firstLine="4200" w:firstLineChars="1500"/>
        <w:rPr>
          <w:rFonts w:ascii="Times New Roman" w:hAnsi="Times New Roman" w:eastAsia="仿宋" w:cs="仿宋"/>
          <w:sz w:val="28"/>
          <w:szCs w:val="28"/>
        </w:rPr>
      </w:pPr>
    </w:p>
    <w:p w14:paraId="793E7627">
      <w:pPr>
        <w:tabs>
          <w:tab w:val="left" w:pos="720"/>
          <w:tab w:val="left" w:pos="900"/>
        </w:tabs>
        <w:ind w:firstLine="4200" w:firstLineChars="1500"/>
        <w:rPr>
          <w:rFonts w:ascii="Times New Roman" w:hAnsi="Times New Roman" w:eastAsia="仿宋" w:cs="仿宋"/>
          <w:sz w:val="28"/>
          <w:szCs w:val="28"/>
        </w:rPr>
      </w:pPr>
    </w:p>
    <w:p w14:paraId="6C47BCE3">
      <w:pPr>
        <w:tabs>
          <w:tab w:val="left" w:pos="720"/>
          <w:tab w:val="left" w:pos="900"/>
        </w:tabs>
        <w:ind w:firstLine="4200" w:firstLineChars="1500"/>
        <w:rPr>
          <w:rFonts w:ascii="Times New Roman" w:hAnsi="Times New Roman" w:eastAsia="仿宋" w:cs="仿宋"/>
          <w:sz w:val="28"/>
          <w:szCs w:val="28"/>
          <w:u w:val="single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投标人：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        （盖公章）</w:t>
      </w:r>
    </w:p>
    <w:p w14:paraId="17264116">
      <w:pPr>
        <w:tabs>
          <w:tab w:val="left" w:pos="720"/>
          <w:tab w:val="left" w:pos="900"/>
        </w:tabs>
        <w:ind w:firstLine="4200" w:firstLineChars="1500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日  期：    年    月    日</w:t>
      </w:r>
    </w:p>
    <w:p w14:paraId="319B9CC5">
      <w:pPr>
        <w:tabs>
          <w:tab w:val="left" w:pos="720"/>
          <w:tab w:val="left" w:pos="900"/>
        </w:tabs>
        <w:spacing w:line="360" w:lineRule="exact"/>
        <w:ind w:firstLine="3720" w:firstLineChars="1550"/>
        <w:rPr>
          <w:rFonts w:ascii="Times New Roman" w:hAnsi="Times New Roman"/>
          <w:sz w:val="24"/>
        </w:rPr>
      </w:pPr>
    </w:p>
    <w:p w14:paraId="39D9F8C0">
      <w:pPr>
        <w:tabs>
          <w:tab w:val="left" w:pos="720"/>
          <w:tab w:val="left" w:pos="900"/>
        </w:tabs>
        <w:spacing w:line="360" w:lineRule="exact"/>
        <w:ind w:firstLine="3720" w:firstLineChars="1550"/>
        <w:rPr>
          <w:rFonts w:ascii="Times New Roman" w:hAnsi="Times New Roman"/>
          <w:sz w:val="24"/>
        </w:rPr>
      </w:pPr>
    </w:p>
    <w:p w14:paraId="7A28A6A7">
      <w:pPr>
        <w:tabs>
          <w:tab w:val="left" w:pos="720"/>
          <w:tab w:val="left" w:pos="900"/>
        </w:tabs>
        <w:spacing w:line="360" w:lineRule="exact"/>
        <w:ind w:firstLine="3720" w:firstLineChars="1550"/>
        <w:rPr>
          <w:rFonts w:ascii="Times New Roman" w:hAnsi="Times New Roman"/>
          <w:sz w:val="24"/>
        </w:rPr>
      </w:pPr>
    </w:p>
    <w:p w14:paraId="048E4AC2">
      <w:pPr>
        <w:tabs>
          <w:tab w:val="left" w:pos="720"/>
          <w:tab w:val="left" w:pos="900"/>
        </w:tabs>
        <w:spacing w:line="360" w:lineRule="exact"/>
        <w:ind w:firstLine="3720" w:firstLineChars="1550"/>
        <w:rPr>
          <w:rFonts w:ascii="Times New Roman" w:hAnsi="Times New Roman" w:eastAsia="方正小标宋简体" w:cs="方正小标宋简体"/>
          <w:bCs/>
          <w:kern w:val="0"/>
          <w:sz w:val="40"/>
          <w:szCs w:val="40"/>
        </w:rPr>
      </w:pPr>
      <w:r>
        <w:rPr>
          <w:rFonts w:ascii="Times New Roman" w:hAnsi="Times New Roman"/>
          <w:sz w:val="24"/>
        </w:rPr>
        <w:br w:type="page"/>
      </w:r>
    </w:p>
    <w:p w14:paraId="61D6B224">
      <w:pPr>
        <w:widowControl/>
        <w:spacing w:after="156" w:afterLines="50" w:line="700" w:lineRule="exact"/>
        <w:jc w:val="center"/>
        <w:rPr>
          <w:rFonts w:ascii="Times New Roman" w:hAnsi="Times New Roman" w:eastAsia="方正小标宋简体" w:cs="方正小标宋简体"/>
          <w:bCs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</w:rPr>
        <w:t>三、法人授权委托书</w:t>
      </w:r>
    </w:p>
    <w:p w14:paraId="047CFBBA">
      <w:pPr>
        <w:spacing w:line="360" w:lineRule="exact"/>
        <w:rPr>
          <w:rFonts w:ascii="Times New Roman" w:hAnsi="Times New Roman"/>
          <w:sz w:val="24"/>
        </w:rPr>
      </w:pPr>
    </w:p>
    <w:p w14:paraId="49D1D095">
      <w:pPr>
        <w:rPr>
          <w:rFonts w:ascii="Times New Roman" w:hAnsi="Times New Roman"/>
          <w:sz w:val="24"/>
        </w:rPr>
      </w:pPr>
    </w:p>
    <w:p w14:paraId="113BBEF2">
      <w:pPr>
        <w:adjustRightInd w:val="0"/>
        <w:snapToGrid w:val="0"/>
        <w:spacing w:line="360" w:lineRule="auto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致：</w:t>
      </w:r>
      <w:r>
        <w:rPr>
          <w:rFonts w:ascii="Times New Roman" w:hAnsi="Times New Roman" w:eastAsia="仿宋" w:cs="仿宋"/>
          <w:sz w:val="28"/>
          <w:szCs w:val="28"/>
        </w:rPr>
        <w:t xml:space="preserve"> </w:t>
      </w:r>
      <w:r>
        <w:rPr>
          <w:rFonts w:hint="eastAsia" w:ascii="Times New Roman" w:hAnsi="Times New Roman" w:eastAsia="仿宋" w:cs="仿宋"/>
          <w:sz w:val="28"/>
          <w:szCs w:val="28"/>
        </w:rPr>
        <w:t>江苏大学杂志社</w:t>
      </w:r>
    </w:p>
    <w:p w14:paraId="3C190316">
      <w:pPr>
        <w:adjustRightInd w:val="0"/>
        <w:snapToGrid w:val="0"/>
        <w:spacing w:line="360" w:lineRule="auto"/>
        <w:ind w:firstLine="560" w:firstLineChars="200"/>
        <w:rPr>
          <w:rFonts w:ascii="Times New Roman" w:hAnsi="Times New Roman" w:eastAsia="仿宋" w:cs="仿宋"/>
          <w:b/>
          <w:bCs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（供应商名称）        </w:t>
      </w:r>
      <w:r>
        <w:rPr>
          <w:rFonts w:hint="eastAsia" w:ascii="Times New Roman" w:hAnsi="Times New Roman" w:eastAsia="仿宋" w:cs="仿宋"/>
          <w:sz w:val="28"/>
          <w:szCs w:val="28"/>
        </w:rPr>
        <w:t>法定代表人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（法定代表人姓名）</w:t>
      </w:r>
      <w:r>
        <w:rPr>
          <w:rFonts w:hint="eastAsia" w:ascii="Times New Roman" w:hAnsi="Times New Roman" w:eastAsia="仿宋" w:cs="仿宋"/>
          <w:sz w:val="28"/>
          <w:szCs w:val="28"/>
        </w:rPr>
        <w:t>代表本公司授权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         </w:t>
      </w:r>
      <w:r>
        <w:rPr>
          <w:rFonts w:hint="eastAsia" w:ascii="Times New Roman" w:hAnsi="Times New Roman" w:eastAsia="仿宋" w:cs="仿宋"/>
          <w:sz w:val="28"/>
          <w:szCs w:val="28"/>
        </w:rPr>
        <w:t>为全权代表，参加贵单位组织的</w:t>
      </w:r>
      <w:r>
        <w:rPr>
          <w:rFonts w:hint="eastAsia" w:ascii="Times New Roman" w:hAnsi="Times New Roman"/>
          <w:b/>
          <w:sz w:val="30"/>
          <w:szCs w:val="30"/>
        </w:rPr>
        <w:t>江苏大学杂志社期刊审校技术服务</w:t>
      </w:r>
      <w:r>
        <w:rPr>
          <w:rFonts w:hint="eastAsia" w:ascii="Times New Roman" w:hAnsi="Times New Roman" w:eastAsia="仿宋" w:cs="仿宋"/>
          <w:sz w:val="28"/>
          <w:szCs w:val="28"/>
        </w:rPr>
        <w:t>询价采购活动，全权处理询价采购中的一切事宜。</w:t>
      </w:r>
    </w:p>
    <w:p w14:paraId="26982D2C">
      <w:pPr>
        <w:spacing w:line="360" w:lineRule="auto"/>
        <w:ind w:firstLine="560" w:firstLineChars="200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 xml:space="preserve">本授权书于 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eastAsia="仿宋" w:cs="仿宋"/>
          <w:sz w:val="28"/>
          <w:szCs w:val="28"/>
        </w:rPr>
        <w:t>年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eastAsia="仿宋" w:cs="仿宋"/>
          <w:sz w:val="28"/>
          <w:szCs w:val="28"/>
        </w:rPr>
        <w:t>月</w:t>
      </w:r>
      <w:r>
        <w:rPr>
          <w:rFonts w:hint="eastAsia" w:ascii="Times New Roman" w:hAnsi="Times New Roman" w:eastAsia="仿宋" w:cs="仿宋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eastAsia="仿宋" w:cs="仿宋"/>
          <w:sz w:val="28"/>
          <w:szCs w:val="28"/>
        </w:rPr>
        <w:t>日起签字生效，特此声明。</w:t>
      </w:r>
    </w:p>
    <w:p w14:paraId="3709C415">
      <w:pPr>
        <w:spacing w:line="360" w:lineRule="auto"/>
        <w:ind w:firstLine="1680" w:firstLineChars="600"/>
        <w:rPr>
          <w:rFonts w:ascii="Times New Roman" w:hAnsi="Times New Roman" w:eastAsia="仿宋" w:cs="仿宋"/>
          <w:sz w:val="28"/>
          <w:szCs w:val="28"/>
        </w:rPr>
      </w:pPr>
    </w:p>
    <w:p w14:paraId="0CB41DF8">
      <w:pPr>
        <w:spacing w:line="360" w:lineRule="auto"/>
        <w:ind w:firstLine="2800" w:firstLineChars="1000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法人代表签字：</w:t>
      </w:r>
    </w:p>
    <w:p w14:paraId="74EE5961">
      <w:pPr>
        <w:spacing w:line="360" w:lineRule="auto"/>
        <w:ind w:firstLine="2800" w:firstLineChars="1000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供应商全称（公章）：</w:t>
      </w:r>
    </w:p>
    <w:p w14:paraId="76E7D778">
      <w:pPr>
        <w:spacing w:line="360" w:lineRule="auto"/>
        <w:ind w:firstLine="2800" w:firstLineChars="1000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日  期：    年    月    日</w:t>
      </w:r>
    </w:p>
    <w:p w14:paraId="374212E7">
      <w:pPr>
        <w:spacing w:line="360" w:lineRule="auto"/>
        <w:ind w:firstLine="560" w:firstLineChars="200"/>
        <w:rPr>
          <w:rFonts w:ascii="Times New Roman" w:hAnsi="Times New Roman" w:eastAsia="仿宋" w:cs="仿宋"/>
          <w:sz w:val="28"/>
          <w:szCs w:val="28"/>
        </w:rPr>
      </w:pPr>
    </w:p>
    <w:p w14:paraId="7CDBE894">
      <w:pPr>
        <w:spacing w:line="360" w:lineRule="auto"/>
        <w:ind w:firstLine="560" w:firstLineChars="200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 xml:space="preserve">附：上述全权代表身份证复印件      </w:t>
      </w:r>
    </w:p>
    <w:p w14:paraId="1B766C9B">
      <w:pPr>
        <w:rPr>
          <w:rFonts w:ascii="Times New Roman" w:hAnsi="Times New Roman"/>
          <w:b/>
          <w:bCs/>
          <w:kern w:val="0"/>
          <w:sz w:val="28"/>
          <w:szCs w:val="28"/>
        </w:rPr>
      </w:pPr>
      <w:r>
        <w:rPr>
          <w:rFonts w:hint="eastAsia" w:ascii="Times New Roman" w:hAnsi="Times New Roman"/>
          <w:b/>
          <w:bCs/>
          <w:kern w:val="0"/>
          <w:sz w:val="28"/>
          <w:szCs w:val="28"/>
        </w:rPr>
        <w:br w:type="page"/>
      </w:r>
    </w:p>
    <w:p w14:paraId="29312D15">
      <w:pPr>
        <w:widowControl/>
        <w:adjustRightInd w:val="0"/>
        <w:spacing w:line="360" w:lineRule="auto"/>
        <w:jc w:val="left"/>
        <w:rPr>
          <w:rFonts w:ascii="Times New Roman" w:hAnsi="Times New Roman" w:eastAsia="黑体" w:cs="黑体"/>
          <w:kern w:val="0"/>
          <w:sz w:val="28"/>
          <w:szCs w:val="28"/>
        </w:rPr>
      </w:pPr>
      <w:r>
        <w:rPr>
          <w:rFonts w:hint="eastAsia" w:ascii="Times New Roman" w:hAnsi="Times New Roman" w:eastAsia="黑体" w:cs="黑体"/>
          <w:kern w:val="0"/>
          <w:sz w:val="28"/>
          <w:szCs w:val="28"/>
        </w:rPr>
        <w:t>附件</w:t>
      </w:r>
      <w:r>
        <w:rPr>
          <w:rFonts w:ascii="Times New Roman" w:hAnsi="Times New Roman" w:eastAsia="黑体" w:cs="黑体"/>
          <w:kern w:val="0"/>
          <w:sz w:val="28"/>
          <w:szCs w:val="28"/>
        </w:rPr>
        <w:t>2</w:t>
      </w:r>
    </w:p>
    <w:p w14:paraId="5E9B5000">
      <w:pPr>
        <w:widowControl/>
        <w:spacing w:after="156" w:afterLines="50" w:line="700" w:lineRule="exact"/>
        <w:jc w:val="center"/>
        <w:rPr>
          <w:rFonts w:ascii="Times New Roman" w:hAnsi="Times New Roman" w:eastAsia="方正小标宋简体" w:cs="方正小标宋简体"/>
          <w:bCs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</w:rPr>
        <w:t>无重大违法记录的声明</w:t>
      </w:r>
    </w:p>
    <w:p w14:paraId="0758F3E2">
      <w:pPr>
        <w:widowControl/>
        <w:adjustRightInd w:val="0"/>
        <w:spacing w:line="360" w:lineRule="auto"/>
        <w:jc w:val="left"/>
        <w:rPr>
          <w:rFonts w:ascii="Times New Roman" w:hAnsi="Times New Roman" w:cs="宋体"/>
          <w:color w:val="000000"/>
          <w:sz w:val="28"/>
          <w:szCs w:val="28"/>
        </w:rPr>
      </w:pPr>
    </w:p>
    <w:p w14:paraId="7A90DD72">
      <w:pPr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致：江苏大学杂志社</w:t>
      </w:r>
    </w:p>
    <w:p w14:paraId="228C4F09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我方（供应商如有分支机构的，包括分支机构）至本项目提交响应文件截止时间止近三年内，不存在被列入失信被执行人、重大税收违法案件当事人名单、政府采购严重违法失信行为记录名单，以及未因违法经营受到刑事处罚或者责令停产停业、吊销许可证或者执照、较大数额罚款等行政处罚，也未因违法经营被禁止在一定期限内参加政府采购活动。</w:t>
      </w:r>
    </w:p>
    <w:p w14:paraId="7BC0C00B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特此声明，并承担相应责任。</w:t>
      </w:r>
    </w:p>
    <w:p w14:paraId="2C94538B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</w:p>
    <w:p w14:paraId="5155C48D">
      <w:pPr>
        <w:ind w:firstLine="2520" w:firstLineChars="9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供应商名称：（盖章）：</w:t>
      </w:r>
    </w:p>
    <w:p w14:paraId="626232E2">
      <w:pPr>
        <w:ind w:firstLine="2520" w:firstLineChars="9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法定代表人或授权代表人（签名）：</w:t>
      </w:r>
    </w:p>
    <w:p w14:paraId="6C46E3E3">
      <w:pPr>
        <w:ind w:firstLine="2520" w:firstLineChars="9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日   期：    年    月   日</w:t>
      </w:r>
    </w:p>
    <w:p w14:paraId="76A168DB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</w:p>
    <w:p w14:paraId="2940A141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</w:p>
    <w:p w14:paraId="2F7712A8">
      <w:pPr>
        <w:spacing w:line="360" w:lineRule="exact"/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</w:p>
    <w:p w14:paraId="06137AEC">
      <w:pPr>
        <w:spacing w:line="360" w:lineRule="exact"/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</w:p>
    <w:p w14:paraId="345F5294">
      <w:pPr>
        <w:spacing w:line="360" w:lineRule="exact"/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</w:p>
    <w:p w14:paraId="47EFBD00">
      <w:pPr>
        <w:widowControl/>
        <w:adjustRightInd w:val="0"/>
        <w:spacing w:line="360" w:lineRule="auto"/>
        <w:jc w:val="left"/>
        <w:rPr>
          <w:rFonts w:ascii="Times New Roman" w:hAnsi="Times New Roman"/>
          <w:b/>
          <w:bCs/>
          <w:kern w:val="0"/>
          <w:sz w:val="28"/>
          <w:szCs w:val="28"/>
        </w:rPr>
      </w:pPr>
    </w:p>
    <w:p w14:paraId="53327C8B">
      <w:pPr>
        <w:rPr>
          <w:rFonts w:ascii="Times New Roman" w:hAnsi="Times New Roman"/>
          <w:b/>
          <w:bCs/>
          <w:kern w:val="0"/>
          <w:sz w:val="28"/>
          <w:szCs w:val="28"/>
        </w:rPr>
      </w:pPr>
      <w:r>
        <w:rPr>
          <w:rFonts w:hint="eastAsia" w:ascii="Times New Roman" w:hAnsi="Times New Roman"/>
          <w:b/>
          <w:bCs/>
          <w:kern w:val="0"/>
          <w:sz w:val="28"/>
          <w:szCs w:val="28"/>
        </w:rPr>
        <w:br w:type="page"/>
      </w:r>
    </w:p>
    <w:p w14:paraId="52E0CEA4">
      <w:pPr>
        <w:widowControl/>
        <w:adjustRightInd w:val="0"/>
        <w:spacing w:line="360" w:lineRule="auto"/>
        <w:jc w:val="left"/>
        <w:rPr>
          <w:rFonts w:ascii="Times New Roman" w:hAnsi="Times New Roman" w:eastAsia="黑体" w:cs="黑体"/>
          <w:kern w:val="0"/>
          <w:sz w:val="28"/>
          <w:szCs w:val="28"/>
        </w:rPr>
      </w:pPr>
      <w:r>
        <w:rPr>
          <w:rFonts w:hint="eastAsia" w:ascii="Times New Roman" w:hAnsi="Times New Roman" w:eastAsia="黑体" w:cs="黑体"/>
          <w:kern w:val="0"/>
          <w:sz w:val="28"/>
          <w:szCs w:val="28"/>
        </w:rPr>
        <w:t>附件</w:t>
      </w:r>
      <w:r>
        <w:rPr>
          <w:rFonts w:ascii="Times New Roman" w:hAnsi="Times New Roman" w:eastAsia="黑体" w:cs="黑体"/>
          <w:kern w:val="0"/>
          <w:sz w:val="28"/>
          <w:szCs w:val="28"/>
        </w:rPr>
        <w:t>3</w:t>
      </w:r>
    </w:p>
    <w:p w14:paraId="156443DF">
      <w:pPr>
        <w:spacing w:line="366" w:lineRule="exact"/>
        <w:ind w:right="6"/>
        <w:jc w:val="center"/>
        <w:rPr>
          <w:rFonts w:ascii="Times New Roman" w:hAnsi="Times New Roman"/>
          <w:color w:val="000000"/>
          <w:sz w:val="24"/>
          <w:szCs w:val="20"/>
        </w:rPr>
      </w:pPr>
    </w:p>
    <w:p w14:paraId="428C70C4">
      <w:pPr>
        <w:spacing w:line="366" w:lineRule="exact"/>
        <w:ind w:right="6"/>
        <w:jc w:val="center"/>
        <w:rPr>
          <w:rFonts w:ascii="Times New Roman" w:hAnsi="Times New Roman"/>
          <w:color w:val="000000"/>
          <w:sz w:val="24"/>
          <w:szCs w:val="20"/>
        </w:rPr>
      </w:pPr>
    </w:p>
    <w:p w14:paraId="3EC905E8">
      <w:pPr>
        <w:widowControl/>
        <w:spacing w:after="156" w:afterLines="50" w:line="700" w:lineRule="exact"/>
        <w:jc w:val="center"/>
        <w:rPr>
          <w:rFonts w:ascii="Times New Roman" w:hAnsi="Times New Roman" w:eastAsia="方正小标宋简体" w:cs="方正小标宋简体"/>
          <w:bCs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</w:rPr>
        <w:t>具有履行合同所必需的服务能力的声明</w:t>
      </w:r>
    </w:p>
    <w:p w14:paraId="40F47244">
      <w:pPr>
        <w:spacing w:line="367" w:lineRule="exact"/>
        <w:rPr>
          <w:rFonts w:ascii="Times New Roman" w:hAnsi="Times New Roman"/>
          <w:color w:val="000000"/>
          <w:sz w:val="28"/>
          <w:szCs w:val="28"/>
        </w:rPr>
      </w:pPr>
    </w:p>
    <w:p w14:paraId="7CD08480">
      <w:pPr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致：江苏大学杂志社</w:t>
      </w:r>
    </w:p>
    <w:p w14:paraId="66780E9F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我方（供应商如有分支机构的，包括分支机构）承诺并声明：我方能够按照询价采购文件函、响应文件及合同的要求提供本项目所需服务，郑重承诺我方具有履行合同所必需服务能力。否则，我方愿承担相应责任。</w:t>
      </w:r>
    </w:p>
    <w:p w14:paraId="26D5C7CC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特此声明。</w:t>
      </w:r>
    </w:p>
    <w:p w14:paraId="725EB55F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</w:p>
    <w:p w14:paraId="3660FCAA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</w:p>
    <w:p w14:paraId="41C9E90A">
      <w:pPr>
        <w:ind w:firstLine="560" w:firstLineChars="2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</w:p>
    <w:p w14:paraId="79FDF1F5">
      <w:pPr>
        <w:ind w:firstLine="3080" w:firstLineChars="11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供应商名称（盖章）：</w:t>
      </w:r>
    </w:p>
    <w:p w14:paraId="1E382F3B">
      <w:pPr>
        <w:ind w:firstLine="3080" w:firstLineChars="11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法定代表人或授权代表人（签名）：</w:t>
      </w:r>
    </w:p>
    <w:p w14:paraId="6C789B36">
      <w:pPr>
        <w:ind w:firstLine="3080" w:firstLineChars="1100"/>
        <w:rPr>
          <w:rFonts w:ascii="Times New Roman" w:hAnsi="Times New Roman" w:eastAsia="仿宋" w:cs="仿宋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color w:val="000000"/>
          <w:kern w:val="0"/>
          <w:sz w:val="28"/>
          <w:szCs w:val="28"/>
        </w:rPr>
        <w:t>日   期：    年   月   日</w:t>
      </w:r>
    </w:p>
    <w:p w14:paraId="69E749F8">
      <w:pPr>
        <w:rPr>
          <w:rFonts w:ascii="Times New Roman" w:hAnsi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0AC50D9"/>
    <w:multiLevelType w:val="singleLevel"/>
    <w:tmpl w:val="70AC50D9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QzZjgwNzA2N2IzNzcyYWU3ZTFmNThjOGJiNjc2NDMifQ=="/>
  </w:docVars>
  <w:rsids>
    <w:rsidRoot w:val="00E127EE"/>
    <w:rsid w:val="000B024E"/>
    <w:rsid w:val="000D67A1"/>
    <w:rsid w:val="001016D5"/>
    <w:rsid w:val="001032FB"/>
    <w:rsid w:val="001578C6"/>
    <w:rsid w:val="001E4CCB"/>
    <w:rsid w:val="00241373"/>
    <w:rsid w:val="0026551B"/>
    <w:rsid w:val="00274A36"/>
    <w:rsid w:val="002E1432"/>
    <w:rsid w:val="00466A5D"/>
    <w:rsid w:val="00472757"/>
    <w:rsid w:val="00476A9A"/>
    <w:rsid w:val="00482114"/>
    <w:rsid w:val="004D33CB"/>
    <w:rsid w:val="005027FA"/>
    <w:rsid w:val="00546367"/>
    <w:rsid w:val="005A228F"/>
    <w:rsid w:val="005C3CD6"/>
    <w:rsid w:val="00675A22"/>
    <w:rsid w:val="00754D8E"/>
    <w:rsid w:val="00766216"/>
    <w:rsid w:val="00770EB4"/>
    <w:rsid w:val="008274AB"/>
    <w:rsid w:val="008C5B8E"/>
    <w:rsid w:val="008F50CB"/>
    <w:rsid w:val="00921C4C"/>
    <w:rsid w:val="00957EA9"/>
    <w:rsid w:val="00992050"/>
    <w:rsid w:val="00996C88"/>
    <w:rsid w:val="009C3E6F"/>
    <w:rsid w:val="00A32E3D"/>
    <w:rsid w:val="00A37069"/>
    <w:rsid w:val="00B11D63"/>
    <w:rsid w:val="00B36244"/>
    <w:rsid w:val="00B7344F"/>
    <w:rsid w:val="00B758D6"/>
    <w:rsid w:val="00B812EC"/>
    <w:rsid w:val="00BD0378"/>
    <w:rsid w:val="00BF1E52"/>
    <w:rsid w:val="00C33527"/>
    <w:rsid w:val="00C50B13"/>
    <w:rsid w:val="00DA5605"/>
    <w:rsid w:val="00DD60D5"/>
    <w:rsid w:val="00DF3098"/>
    <w:rsid w:val="00DF3C55"/>
    <w:rsid w:val="00E127EE"/>
    <w:rsid w:val="00E21463"/>
    <w:rsid w:val="00E460A0"/>
    <w:rsid w:val="00F004D0"/>
    <w:rsid w:val="00F436EE"/>
    <w:rsid w:val="00F46DA1"/>
    <w:rsid w:val="00FE6436"/>
    <w:rsid w:val="019D555D"/>
    <w:rsid w:val="01B417F7"/>
    <w:rsid w:val="01E802B5"/>
    <w:rsid w:val="03F81512"/>
    <w:rsid w:val="04B0727F"/>
    <w:rsid w:val="051A2D7B"/>
    <w:rsid w:val="0B161265"/>
    <w:rsid w:val="0C2C62DC"/>
    <w:rsid w:val="0C7102DC"/>
    <w:rsid w:val="0CB66DD2"/>
    <w:rsid w:val="0DA5620D"/>
    <w:rsid w:val="0E4C6742"/>
    <w:rsid w:val="0E600C07"/>
    <w:rsid w:val="0F2A4FA6"/>
    <w:rsid w:val="0FBD1BA5"/>
    <w:rsid w:val="103000C6"/>
    <w:rsid w:val="10A617BF"/>
    <w:rsid w:val="114F544A"/>
    <w:rsid w:val="11CA202D"/>
    <w:rsid w:val="121425BC"/>
    <w:rsid w:val="12B10F6C"/>
    <w:rsid w:val="12CF4CC0"/>
    <w:rsid w:val="136B4EF7"/>
    <w:rsid w:val="14AE1E7F"/>
    <w:rsid w:val="15D209C8"/>
    <w:rsid w:val="177822C6"/>
    <w:rsid w:val="17CD292F"/>
    <w:rsid w:val="1BBC26A5"/>
    <w:rsid w:val="1C5F07A5"/>
    <w:rsid w:val="1D1E67B8"/>
    <w:rsid w:val="1F262635"/>
    <w:rsid w:val="243C1CA0"/>
    <w:rsid w:val="263C06D2"/>
    <w:rsid w:val="26962BDC"/>
    <w:rsid w:val="26EC5998"/>
    <w:rsid w:val="2B154DE6"/>
    <w:rsid w:val="2C412036"/>
    <w:rsid w:val="2CE0407D"/>
    <w:rsid w:val="2DFF6573"/>
    <w:rsid w:val="30480523"/>
    <w:rsid w:val="309E786F"/>
    <w:rsid w:val="31C87C42"/>
    <w:rsid w:val="31DE540E"/>
    <w:rsid w:val="338F0420"/>
    <w:rsid w:val="33FF4ADA"/>
    <w:rsid w:val="363C7AA0"/>
    <w:rsid w:val="36633871"/>
    <w:rsid w:val="376F0630"/>
    <w:rsid w:val="37DD50BD"/>
    <w:rsid w:val="38975971"/>
    <w:rsid w:val="3A9C1C50"/>
    <w:rsid w:val="3AF96B44"/>
    <w:rsid w:val="3C0D73A9"/>
    <w:rsid w:val="3F5A6A12"/>
    <w:rsid w:val="3F6509CC"/>
    <w:rsid w:val="3F73302E"/>
    <w:rsid w:val="3FC10E9F"/>
    <w:rsid w:val="471166D6"/>
    <w:rsid w:val="487B2910"/>
    <w:rsid w:val="4AA43DA0"/>
    <w:rsid w:val="4AEF758B"/>
    <w:rsid w:val="4B1C14E5"/>
    <w:rsid w:val="4B8C3F77"/>
    <w:rsid w:val="4BDC4AEA"/>
    <w:rsid w:val="50501290"/>
    <w:rsid w:val="51573F7C"/>
    <w:rsid w:val="52FE390E"/>
    <w:rsid w:val="56FF40A5"/>
    <w:rsid w:val="57B12C21"/>
    <w:rsid w:val="57F3332D"/>
    <w:rsid w:val="5B4E085E"/>
    <w:rsid w:val="5B7E6068"/>
    <w:rsid w:val="5B8E7160"/>
    <w:rsid w:val="5D7D4622"/>
    <w:rsid w:val="5DED344F"/>
    <w:rsid w:val="5EE91623"/>
    <w:rsid w:val="60DE0357"/>
    <w:rsid w:val="60F512C9"/>
    <w:rsid w:val="6121312E"/>
    <w:rsid w:val="613279CC"/>
    <w:rsid w:val="628575F9"/>
    <w:rsid w:val="644C4001"/>
    <w:rsid w:val="64E26396"/>
    <w:rsid w:val="656D7295"/>
    <w:rsid w:val="66022F4B"/>
    <w:rsid w:val="66B7490A"/>
    <w:rsid w:val="681F2F29"/>
    <w:rsid w:val="683E6CC1"/>
    <w:rsid w:val="685B57AB"/>
    <w:rsid w:val="69162D8E"/>
    <w:rsid w:val="6D4A1337"/>
    <w:rsid w:val="6DDC1295"/>
    <w:rsid w:val="6E136BFE"/>
    <w:rsid w:val="70A62530"/>
    <w:rsid w:val="714E3F6F"/>
    <w:rsid w:val="71CE4666"/>
    <w:rsid w:val="77CB5FB8"/>
    <w:rsid w:val="798322C3"/>
    <w:rsid w:val="7BDD7925"/>
    <w:rsid w:val="7C090D00"/>
    <w:rsid w:val="7E693DB8"/>
    <w:rsid w:val="7EFC5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semiHidden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99"/>
    <w:pPr>
      <w:ind w:firstLine="420"/>
    </w:pPr>
    <w:rPr>
      <w:szCs w:val="20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99"/>
    <w:rPr>
      <w:rFonts w:cs="Times New Roman"/>
    </w:rPr>
  </w:style>
  <w:style w:type="character" w:customStyle="1" w:styleId="11">
    <w:name w:val="font41"/>
    <w:basedOn w:val="9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2">
    <w:name w:val="font31"/>
    <w:basedOn w:val="9"/>
    <w:qFormat/>
    <w:uiPriority w:val="0"/>
    <w:rPr>
      <w:rFonts w:ascii="仿宋" w:hAnsi="仿宋" w:eastAsia="仿宋" w:cs="仿宋"/>
      <w:color w:val="000000"/>
      <w:sz w:val="18"/>
      <w:szCs w:val="18"/>
      <w:u w:val="none"/>
    </w:rPr>
  </w:style>
  <w:style w:type="character" w:customStyle="1" w:styleId="13">
    <w:name w:val="标题 1 字符"/>
    <w:basedOn w:val="9"/>
    <w:link w:val="2"/>
    <w:qFormat/>
    <w:uiPriority w:val="0"/>
    <w:rPr>
      <w:rFonts w:asciiTheme="minorHAnsi" w:hAnsiTheme="minorHAnsi" w:eastAsiaTheme="minorEastAsia" w:cstheme="minorBidi"/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1214</Words>
  <Characters>1214</Characters>
  <Lines>3</Lines>
  <Paragraphs>3</Paragraphs>
  <TotalTime>7</TotalTime>
  <ScaleCrop>false</ScaleCrop>
  <LinksUpToDate>false</LinksUpToDate>
  <CharactersWithSpaces>1559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2024-11-18T03:36:00Z</dcterms:created>
  <dc:creator>LENOVO</dc:creator>
  <cp:lastModifiedBy>zjj</cp:lastModifiedBy>
  <dcterms:modified xsi:type="dcterms:W3CDTF">2025-12-15T03:01:29Z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452CF5F21B97477C9254E6CF209A94D8</vt:lpwstr>
  </property>
  <property fmtid="{D5CDD505-2E9C-101B-9397-08002B2CF9AE}" pid="4" name="KSOTemplateDocerSaveRecord">
    <vt:lpwstr>eyJoZGlkIjoiYzIzNjhjZjkxMjg2OGJjOTQ0NThhNzBhOGI4YTVmYWYiLCJ1c2VySWQiOiIzMzc0ODQ1OTEifQ==</vt:lpwstr>
  </property>
</Properties>
</file>